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A14" w:rsidRPr="005B0A94" w:rsidRDefault="00B53368" w:rsidP="00B53368">
      <w:pPr>
        <w:jc w:val="center"/>
        <w:rPr>
          <w:b/>
          <w:i/>
          <w:sz w:val="28"/>
          <w:szCs w:val="28"/>
        </w:rPr>
      </w:pPr>
      <w:r w:rsidRPr="005B0A94">
        <w:rPr>
          <w:b/>
          <w:i/>
          <w:sz w:val="28"/>
          <w:szCs w:val="28"/>
        </w:rPr>
        <w:t>Magyarország</w:t>
      </w:r>
      <w:r w:rsidR="005D1A14" w:rsidRPr="005B0A94">
        <w:rPr>
          <w:b/>
          <w:i/>
          <w:sz w:val="28"/>
          <w:szCs w:val="28"/>
        </w:rPr>
        <w:t xml:space="preserve">i Egyházak Ökumenikus Tanácsa </w:t>
      </w:r>
    </w:p>
    <w:p w:rsidR="005B0A94" w:rsidRPr="005B0A94" w:rsidRDefault="005B0A94" w:rsidP="005B0A94">
      <w:pPr>
        <w:jc w:val="center"/>
        <w:rPr>
          <w:rFonts w:cs="Aharoni"/>
          <w:b/>
          <w:i/>
          <w:sz w:val="28"/>
          <w:szCs w:val="28"/>
          <w:lang w:bidi="he-IL"/>
        </w:rPr>
      </w:pPr>
      <w:r w:rsidRPr="005B0A94">
        <w:rPr>
          <w:rFonts w:cs="Aharoni"/>
          <w:b/>
          <w:i/>
          <w:sz w:val="28"/>
          <w:szCs w:val="28"/>
          <w:lang w:bidi="he-IL"/>
        </w:rPr>
        <w:t>Október a Reformáció Hónapja Bizottsága</w:t>
      </w:r>
    </w:p>
    <w:p w:rsidR="005B0A94" w:rsidRPr="005B0A94" w:rsidRDefault="005B0A94" w:rsidP="005B0A94">
      <w:pPr>
        <w:jc w:val="center"/>
        <w:rPr>
          <w:b/>
          <w:i/>
          <w:sz w:val="32"/>
          <w:szCs w:val="28"/>
        </w:rPr>
      </w:pPr>
      <w:r w:rsidRPr="005B0A94">
        <w:rPr>
          <w:rFonts w:cs="Aharoni"/>
          <w:b/>
          <w:i/>
          <w:sz w:val="28"/>
          <w:szCs w:val="28"/>
          <w:lang w:bidi="he-IL"/>
        </w:rPr>
        <w:t>Meghívja Önt Konferenciájára:</w:t>
      </w:r>
      <w:r w:rsidRPr="005B0A94">
        <w:rPr>
          <w:b/>
          <w:i/>
          <w:sz w:val="32"/>
          <w:szCs w:val="28"/>
        </w:rPr>
        <w:t xml:space="preserve"> </w:t>
      </w:r>
    </w:p>
    <w:p w:rsidR="005B0A94" w:rsidRPr="005B0A94" w:rsidRDefault="005B0A94" w:rsidP="005B0A94">
      <w:pPr>
        <w:jc w:val="center"/>
        <w:rPr>
          <w:b/>
          <w:i/>
          <w:sz w:val="36"/>
          <w:szCs w:val="28"/>
        </w:rPr>
      </w:pPr>
    </w:p>
    <w:p w:rsidR="00B53368" w:rsidRPr="005B0A94" w:rsidRDefault="005B0A94" w:rsidP="005B0A94">
      <w:pPr>
        <w:jc w:val="center"/>
        <w:rPr>
          <w:b/>
          <w:i/>
          <w:sz w:val="28"/>
          <w:szCs w:val="28"/>
        </w:rPr>
      </w:pPr>
      <w:r w:rsidRPr="005B0A94">
        <w:rPr>
          <w:b/>
          <w:i/>
          <w:sz w:val="36"/>
          <w:szCs w:val="28"/>
        </w:rPr>
        <w:t>Egyház és Reformáció</w:t>
      </w:r>
    </w:p>
    <w:p w:rsidR="00B53368" w:rsidRPr="008907B2" w:rsidRDefault="00B53368" w:rsidP="00B53368">
      <w:pPr>
        <w:rPr>
          <w:i/>
        </w:rPr>
      </w:pPr>
    </w:p>
    <w:p w:rsidR="00B53368" w:rsidRDefault="00B53368" w:rsidP="00B53368">
      <w:pPr>
        <w:rPr>
          <w:sz w:val="32"/>
          <w:szCs w:val="24"/>
        </w:rPr>
      </w:pPr>
    </w:p>
    <w:p w:rsidR="00B53368" w:rsidRDefault="00B53368" w:rsidP="00B53368">
      <w:pPr>
        <w:jc w:val="center"/>
        <w:rPr>
          <w:sz w:val="32"/>
          <w:szCs w:val="24"/>
        </w:rPr>
      </w:pPr>
      <w:r>
        <w:rPr>
          <w:sz w:val="32"/>
          <w:szCs w:val="24"/>
        </w:rPr>
        <w:t>Szeretettel hívunk és várunk minden Érdeklődőt!</w:t>
      </w:r>
    </w:p>
    <w:p w:rsidR="00B53368" w:rsidRPr="0038465B" w:rsidRDefault="00B53368" w:rsidP="00B53368">
      <w:pPr>
        <w:jc w:val="center"/>
        <w:rPr>
          <w:sz w:val="32"/>
          <w:szCs w:val="24"/>
        </w:rPr>
      </w:pPr>
    </w:p>
    <w:p w:rsidR="005B0A94" w:rsidRPr="00EF19AC" w:rsidRDefault="005B0A94" w:rsidP="005B0A94">
      <w:pPr>
        <w:jc w:val="center"/>
        <w:rPr>
          <w:b/>
          <w:i/>
          <w:sz w:val="36"/>
          <w:szCs w:val="24"/>
        </w:rPr>
      </w:pPr>
      <w:r w:rsidRPr="00EF19AC">
        <w:rPr>
          <w:b/>
          <w:i/>
          <w:sz w:val="36"/>
          <w:szCs w:val="24"/>
          <w:u w:val="single"/>
        </w:rPr>
        <w:t>Időpont:</w:t>
      </w:r>
      <w:r w:rsidRPr="00EF19AC">
        <w:rPr>
          <w:b/>
          <w:i/>
          <w:sz w:val="36"/>
          <w:szCs w:val="24"/>
        </w:rPr>
        <w:t xml:space="preserve"> 2017. máju</w:t>
      </w:r>
      <w:r w:rsidR="00183234">
        <w:rPr>
          <w:b/>
          <w:i/>
          <w:sz w:val="36"/>
          <w:szCs w:val="24"/>
        </w:rPr>
        <w:t>s 18</w:t>
      </w:r>
      <w:proofErr w:type="gramStart"/>
      <w:r w:rsidR="00183234">
        <w:rPr>
          <w:b/>
          <w:i/>
          <w:sz w:val="36"/>
          <w:szCs w:val="24"/>
        </w:rPr>
        <w:t>.,</w:t>
      </w:r>
      <w:proofErr w:type="gramEnd"/>
      <w:r w:rsidR="00183234">
        <w:rPr>
          <w:b/>
          <w:i/>
          <w:sz w:val="36"/>
          <w:szCs w:val="24"/>
        </w:rPr>
        <w:t xml:space="preserve"> csütörtök 10:00-14:00</w:t>
      </w:r>
    </w:p>
    <w:p w:rsidR="005B0A94" w:rsidRPr="00EF19AC" w:rsidRDefault="005B0A94" w:rsidP="005B0A94">
      <w:pPr>
        <w:jc w:val="center"/>
        <w:rPr>
          <w:b/>
          <w:i/>
          <w:sz w:val="28"/>
          <w:szCs w:val="24"/>
        </w:rPr>
      </w:pPr>
      <w:r w:rsidRPr="00EF19AC">
        <w:rPr>
          <w:b/>
          <w:i/>
          <w:szCs w:val="24"/>
          <w:u w:val="single"/>
        </w:rPr>
        <w:t>Helyszín</w:t>
      </w:r>
      <w:r w:rsidRPr="00EF19AC">
        <w:rPr>
          <w:b/>
          <w:i/>
          <w:szCs w:val="24"/>
        </w:rPr>
        <w:t>: MEÖT Székház (1117 Budapest, Magyar tudósok krt. 3.)</w:t>
      </w:r>
    </w:p>
    <w:p w:rsidR="005B0A94" w:rsidRPr="005B0A94" w:rsidRDefault="005B0A94" w:rsidP="005B0A94">
      <w:pPr>
        <w:jc w:val="center"/>
        <w:rPr>
          <w:b/>
          <w:i/>
          <w:sz w:val="32"/>
          <w:szCs w:val="24"/>
        </w:rPr>
      </w:pPr>
    </w:p>
    <w:p w:rsidR="005B0A94" w:rsidRPr="005B0A94" w:rsidRDefault="005B0A94" w:rsidP="005B0A94">
      <w:pPr>
        <w:jc w:val="center"/>
        <w:rPr>
          <w:b/>
          <w:i/>
          <w:sz w:val="32"/>
          <w:szCs w:val="24"/>
        </w:rPr>
      </w:pPr>
      <w:r w:rsidRPr="005B0A94">
        <w:rPr>
          <w:b/>
          <w:i/>
          <w:sz w:val="32"/>
          <w:szCs w:val="24"/>
        </w:rPr>
        <w:t>Az előadások között középkori zenét hallhatunk:</w:t>
      </w:r>
    </w:p>
    <w:p w:rsidR="005B0A94" w:rsidRPr="005B0A94" w:rsidRDefault="005B0A94" w:rsidP="005B0A94">
      <w:pPr>
        <w:jc w:val="center"/>
        <w:rPr>
          <w:b/>
          <w:i/>
          <w:sz w:val="32"/>
          <w:szCs w:val="24"/>
        </w:rPr>
      </w:pPr>
      <w:r w:rsidRPr="005B0A94">
        <w:rPr>
          <w:b/>
          <w:i/>
          <w:sz w:val="32"/>
          <w:szCs w:val="24"/>
        </w:rPr>
        <w:t>TABULATÚRA régizene-együttes</w:t>
      </w:r>
    </w:p>
    <w:p w:rsidR="006065B2" w:rsidRPr="005B0A94" w:rsidRDefault="005B0A94" w:rsidP="005B0A94">
      <w:pPr>
        <w:jc w:val="center"/>
        <w:rPr>
          <w:b/>
          <w:i/>
          <w:sz w:val="32"/>
          <w:szCs w:val="24"/>
        </w:rPr>
      </w:pPr>
      <w:r w:rsidRPr="005B0A94">
        <w:rPr>
          <w:b/>
          <w:i/>
          <w:sz w:val="32"/>
          <w:szCs w:val="24"/>
        </w:rPr>
        <w:t>IN MEDIAS BRASS QUINTET</w:t>
      </w:r>
    </w:p>
    <w:p w:rsidR="005B0A94" w:rsidRPr="005B0A94" w:rsidRDefault="005B0A94" w:rsidP="005B0A94">
      <w:pPr>
        <w:rPr>
          <w:b/>
          <w:sz w:val="28"/>
          <w:szCs w:val="28"/>
        </w:rPr>
      </w:pPr>
      <w:r w:rsidRPr="005B0A94">
        <w:rPr>
          <w:b/>
          <w:sz w:val="28"/>
          <w:szCs w:val="28"/>
        </w:rPr>
        <w:t>Program:</w:t>
      </w:r>
    </w:p>
    <w:tbl>
      <w:tblPr>
        <w:tblStyle w:val="Rcsostblzat"/>
        <w:tblW w:w="9174" w:type="dxa"/>
        <w:jc w:val="center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9"/>
        <w:gridCol w:w="5281"/>
        <w:gridCol w:w="2504"/>
      </w:tblGrid>
      <w:tr w:rsidR="005B0A94" w:rsidRPr="005B0A94" w:rsidTr="000B310A">
        <w:trPr>
          <w:trHeight w:val="262"/>
          <w:jc w:val="center"/>
        </w:trPr>
        <w:tc>
          <w:tcPr>
            <w:tcW w:w="1389" w:type="dxa"/>
          </w:tcPr>
          <w:p w:rsidR="005B0A94" w:rsidRPr="005B0A94" w:rsidRDefault="005B0A94" w:rsidP="005B0A94">
            <w:pPr>
              <w:ind w:firstLine="0"/>
              <w:rPr>
                <w:b/>
                <w:szCs w:val="24"/>
              </w:rPr>
            </w:pPr>
            <w:r w:rsidRPr="005B0A94">
              <w:rPr>
                <w:b/>
                <w:szCs w:val="24"/>
              </w:rPr>
              <w:t>10:00-10:20</w:t>
            </w:r>
          </w:p>
        </w:tc>
        <w:tc>
          <w:tcPr>
            <w:tcW w:w="5281" w:type="dxa"/>
          </w:tcPr>
          <w:p w:rsidR="005B0A94" w:rsidRPr="005B0A94" w:rsidRDefault="005B0A94" w:rsidP="005B0A94">
            <w:pPr>
              <w:ind w:firstLine="0"/>
              <w:rPr>
                <w:sz w:val="24"/>
                <w:szCs w:val="24"/>
              </w:rPr>
            </w:pPr>
            <w:r w:rsidRPr="005B0A94">
              <w:rPr>
                <w:sz w:val="24"/>
                <w:szCs w:val="24"/>
              </w:rPr>
              <w:t>Köszöntés, nyitó áhítat, zene</w:t>
            </w:r>
          </w:p>
        </w:tc>
        <w:tc>
          <w:tcPr>
            <w:tcW w:w="2504" w:type="dxa"/>
          </w:tcPr>
          <w:p w:rsidR="005B0A94" w:rsidRPr="00491FB0" w:rsidRDefault="00491FB0" w:rsidP="000B310A">
            <w:pPr>
              <w:rPr>
                <w:b/>
                <w:sz w:val="24"/>
                <w:szCs w:val="24"/>
              </w:rPr>
            </w:pPr>
            <w:r w:rsidRPr="00491FB0">
              <w:rPr>
                <w:b/>
                <w:sz w:val="24"/>
                <w:szCs w:val="24"/>
              </w:rPr>
              <w:t>Steinbach József</w:t>
            </w:r>
          </w:p>
        </w:tc>
      </w:tr>
      <w:tr w:rsidR="005B0A94" w:rsidRPr="005B0A94" w:rsidTr="000B310A">
        <w:trPr>
          <w:trHeight w:val="438"/>
          <w:jc w:val="center"/>
        </w:trPr>
        <w:tc>
          <w:tcPr>
            <w:tcW w:w="1389" w:type="dxa"/>
          </w:tcPr>
          <w:p w:rsidR="005B0A94" w:rsidRPr="005B0A94" w:rsidRDefault="005B0A94" w:rsidP="005B0A94">
            <w:pPr>
              <w:ind w:firstLine="0"/>
              <w:rPr>
                <w:b/>
                <w:szCs w:val="24"/>
              </w:rPr>
            </w:pPr>
            <w:r w:rsidRPr="005B0A94">
              <w:rPr>
                <w:b/>
                <w:szCs w:val="24"/>
              </w:rPr>
              <w:t>10:20-10:35</w:t>
            </w:r>
          </w:p>
        </w:tc>
        <w:tc>
          <w:tcPr>
            <w:tcW w:w="5281" w:type="dxa"/>
          </w:tcPr>
          <w:p w:rsidR="005B0A94" w:rsidRPr="005B0A94" w:rsidRDefault="005B0A94" w:rsidP="005B0A94">
            <w:pPr>
              <w:ind w:firstLine="0"/>
              <w:rPr>
                <w:sz w:val="24"/>
                <w:szCs w:val="24"/>
              </w:rPr>
            </w:pPr>
            <w:r w:rsidRPr="005B0A94">
              <w:rPr>
                <w:sz w:val="24"/>
                <w:szCs w:val="24"/>
              </w:rPr>
              <w:t xml:space="preserve">Reformációk, felekezetek, politikai </w:t>
            </w:r>
            <w:proofErr w:type="gramStart"/>
            <w:r w:rsidRPr="005B0A94">
              <w:rPr>
                <w:sz w:val="24"/>
                <w:szCs w:val="24"/>
              </w:rPr>
              <w:t>kultúrák  Európában</w:t>
            </w:r>
            <w:proofErr w:type="gramEnd"/>
          </w:p>
        </w:tc>
        <w:tc>
          <w:tcPr>
            <w:tcW w:w="2504" w:type="dxa"/>
          </w:tcPr>
          <w:p w:rsidR="005B0A94" w:rsidRPr="005B0A94" w:rsidRDefault="005B0A94" w:rsidP="000B310A">
            <w:pPr>
              <w:rPr>
                <w:b/>
                <w:sz w:val="24"/>
                <w:szCs w:val="24"/>
              </w:rPr>
            </w:pPr>
            <w:r w:rsidRPr="005B0A94">
              <w:rPr>
                <w:b/>
                <w:sz w:val="24"/>
                <w:szCs w:val="24"/>
              </w:rPr>
              <w:t>Korányi András</w:t>
            </w:r>
          </w:p>
        </w:tc>
      </w:tr>
      <w:tr w:rsidR="005B0A94" w:rsidRPr="005B0A94" w:rsidTr="000B310A">
        <w:trPr>
          <w:trHeight w:val="416"/>
          <w:jc w:val="center"/>
        </w:trPr>
        <w:tc>
          <w:tcPr>
            <w:tcW w:w="1389" w:type="dxa"/>
            <w:vAlign w:val="center"/>
          </w:tcPr>
          <w:p w:rsidR="005B0A94" w:rsidRPr="005B0A94" w:rsidRDefault="005B0A94" w:rsidP="005B0A94">
            <w:pPr>
              <w:ind w:firstLine="0"/>
              <w:rPr>
                <w:b/>
                <w:szCs w:val="24"/>
              </w:rPr>
            </w:pPr>
            <w:r w:rsidRPr="005B0A94">
              <w:rPr>
                <w:b/>
                <w:szCs w:val="24"/>
              </w:rPr>
              <w:t>10:40-10:55</w:t>
            </w:r>
          </w:p>
        </w:tc>
        <w:tc>
          <w:tcPr>
            <w:tcW w:w="5281" w:type="dxa"/>
            <w:vAlign w:val="center"/>
          </w:tcPr>
          <w:p w:rsidR="005B0A94" w:rsidRPr="005B0A94" w:rsidRDefault="005B0A94" w:rsidP="005B0A94">
            <w:pPr>
              <w:ind w:firstLine="0"/>
              <w:rPr>
                <w:sz w:val="24"/>
                <w:szCs w:val="24"/>
              </w:rPr>
            </w:pPr>
            <w:r w:rsidRPr="005B0A94">
              <w:rPr>
                <w:sz w:val="24"/>
                <w:szCs w:val="24"/>
              </w:rPr>
              <w:t>Törekvés az egyetlen egyház felé</w:t>
            </w:r>
          </w:p>
        </w:tc>
        <w:tc>
          <w:tcPr>
            <w:tcW w:w="2504" w:type="dxa"/>
            <w:vAlign w:val="center"/>
          </w:tcPr>
          <w:p w:rsidR="005B0A94" w:rsidRPr="005B0A94" w:rsidRDefault="005B0A94" w:rsidP="000B310A">
            <w:pPr>
              <w:rPr>
                <w:b/>
                <w:sz w:val="24"/>
                <w:szCs w:val="24"/>
              </w:rPr>
            </w:pPr>
            <w:r w:rsidRPr="005B0A94">
              <w:rPr>
                <w:b/>
                <w:sz w:val="24"/>
                <w:szCs w:val="24"/>
              </w:rPr>
              <w:t>Kránitz Mihály</w:t>
            </w:r>
          </w:p>
        </w:tc>
      </w:tr>
      <w:tr w:rsidR="005B0A94" w:rsidRPr="005B0A94" w:rsidTr="000B310A">
        <w:trPr>
          <w:trHeight w:val="498"/>
          <w:jc w:val="center"/>
        </w:trPr>
        <w:tc>
          <w:tcPr>
            <w:tcW w:w="1389" w:type="dxa"/>
          </w:tcPr>
          <w:p w:rsidR="005B0A94" w:rsidRPr="005B0A94" w:rsidRDefault="005B0A94" w:rsidP="005B0A94">
            <w:pPr>
              <w:ind w:firstLine="0"/>
              <w:rPr>
                <w:b/>
                <w:szCs w:val="24"/>
              </w:rPr>
            </w:pPr>
            <w:r w:rsidRPr="005B0A94">
              <w:rPr>
                <w:b/>
                <w:szCs w:val="24"/>
              </w:rPr>
              <w:t>11:00-11:15</w:t>
            </w:r>
          </w:p>
        </w:tc>
        <w:tc>
          <w:tcPr>
            <w:tcW w:w="5281" w:type="dxa"/>
          </w:tcPr>
          <w:p w:rsidR="005B0A94" w:rsidRPr="005B0A94" w:rsidRDefault="005B0A94" w:rsidP="005B0A94">
            <w:pPr>
              <w:ind w:firstLine="0"/>
              <w:rPr>
                <w:sz w:val="24"/>
                <w:szCs w:val="24"/>
              </w:rPr>
            </w:pPr>
            <w:r w:rsidRPr="005B0A94">
              <w:rPr>
                <w:sz w:val="24"/>
                <w:szCs w:val="24"/>
              </w:rPr>
              <w:t>Hit és hatalom. “</w:t>
            </w:r>
            <w:proofErr w:type="gramStart"/>
            <w:r w:rsidRPr="005B0A94">
              <w:rPr>
                <w:sz w:val="24"/>
                <w:szCs w:val="24"/>
              </w:rPr>
              <w:t>...</w:t>
            </w:r>
            <w:proofErr w:type="gramEnd"/>
            <w:r w:rsidRPr="005B0A94">
              <w:rPr>
                <w:sz w:val="24"/>
                <w:szCs w:val="24"/>
              </w:rPr>
              <w:t>a győzelem, amely legyőzte a világot, a mi hitünk.”</w:t>
            </w:r>
          </w:p>
        </w:tc>
        <w:tc>
          <w:tcPr>
            <w:tcW w:w="2504" w:type="dxa"/>
          </w:tcPr>
          <w:p w:rsidR="005B0A94" w:rsidRPr="005B0A94" w:rsidRDefault="005B0A94" w:rsidP="000B310A">
            <w:pPr>
              <w:rPr>
                <w:b/>
                <w:sz w:val="24"/>
                <w:szCs w:val="24"/>
              </w:rPr>
            </w:pPr>
            <w:r w:rsidRPr="005B0A94">
              <w:rPr>
                <w:b/>
                <w:sz w:val="24"/>
                <w:szCs w:val="24"/>
              </w:rPr>
              <w:t>Ungvári Csaba</w:t>
            </w:r>
          </w:p>
        </w:tc>
      </w:tr>
      <w:tr w:rsidR="005B0A94" w:rsidRPr="005B0A94" w:rsidTr="000B310A">
        <w:trPr>
          <w:trHeight w:val="511"/>
          <w:jc w:val="center"/>
        </w:trPr>
        <w:tc>
          <w:tcPr>
            <w:tcW w:w="1389" w:type="dxa"/>
            <w:vAlign w:val="center"/>
          </w:tcPr>
          <w:p w:rsidR="005B0A94" w:rsidRPr="005B0A94" w:rsidRDefault="005B0A94" w:rsidP="005B0A94">
            <w:pPr>
              <w:ind w:firstLine="0"/>
              <w:rPr>
                <w:b/>
                <w:szCs w:val="24"/>
              </w:rPr>
            </w:pPr>
            <w:r w:rsidRPr="005B0A94">
              <w:rPr>
                <w:b/>
                <w:szCs w:val="24"/>
              </w:rPr>
              <w:t>11:20-11:35</w:t>
            </w:r>
          </w:p>
        </w:tc>
        <w:tc>
          <w:tcPr>
            <w:tcW w:w="5281" w:type="dxa"/>
            <w:vAlign w:val="center"/>
          </w:tcPr>
          <w:p w:rsidR="005B0A94" w:rsidRPr="005B0A94" w:rsidRDefault="005B0A94" w:rsidP="005B0A94">
            <w:pPr>
              <w:ind w:firstLine="0"/>
              <w:rPr>
                <w:sz w:val="24"/>
                <w:szCs w:val="24"/>
              </w:rPr>
            </w:pPr>
            <w:r w:rsidRPr="005B0A94">
              <w:rPr>
                <w:sz w:val="24"/>
                <w:szCs w:val="24"/>
              </w:rPr>
              <w:t>Diszkusszió</w:t>
            </w:r>
          </w:p>
        </w:tc>
        <w:tc>
          <w:tcPr>
            <w:tcW w:w="2504" w:type="dxa"/>
            <w:vAlign w:val="center"/>
          </w:tcPr>
          <w:p w:rsidR="005B0A94" w:rsidRPr="005B0A94" w:rsidRDefault="005B0A94" w:rsidP="000B310A">
            <w:pPr>
              <w:rPr>
                <w:b/>
                <w:sz w:val="24"/>
                <w:szCs w:val="24"/>
              </w:rPr>
            </w:pPr>
          </w:p>
        </w:tc>
      </w:tr>
      <w:tr w:rsidR="005B0A94" w:rsidRPr="005B0A94" w:rsidTr="000B310A">
        <w:trPr>
          <w:trHeight w:val="250"/>
          <w:jc w:val="center"/>
        </w:trPr>
        <w:tc>
          <w:tcPr>
            <w:tcW w:w="1389" w:type="dxa"/>
            <w:vAlign w:val="center"/>
          </w:tcPr>
          <w:p w:rsidR="005B0A94" w:rsidRPr="005B0A94" w:rsidRDefault="005B0A94" w:rsidP="005B0A94">
            <w:pPr>
              <w:ind w:firstLine="0"/>
              <w:rPr>
                <w:b/>
                <w:szCs w:val="24"/>
              </w:rPr>
            </w:pPr>
            <w:r w:rsidRPr="005B0A94">
              <w:rPr>
                <w:b/>
                <w:szCs w:val="24"/>
              </w:rPr>
              <w:t>11:35-12:30</w:t>
            </w:r>
          </w:p>
        </w:tc>
        <w:tc>
          <w:tcPr>
            <w:tcW w:w="5281" w:type="dxa"/>
            <w:vAlign w:val="center"/>
          </w:tcPr>
          <w:p w:rsidR="005B0A94" w:rsidRPr="005B0A94" w:rsidRDefault="005B0A94" w:rsidP="005B0A94">
            <w:pPr>
              <w:ind w:firstLine="0"/>
              <w:rPr>
                <w:sz w:val="24"/>
                <w:szCs w:val="24"/>
              </w:rPr>
            </w:pPr>
            <w:r w:rsidRPr="005B0A94">
              <w:rPr>
                <w:sz w:val="24"/>
                <w:szCs w:val="24"/>
              </w:rPr>
              <w:t>Ebéd</w:t>
            </w:r>
          </w:p>
        </w:tc>
        <w:tc>
          <w:tcPr>
            <w:tcW w:w="2504" w:type="dxa"/>
            <w:vAlign w:val="center"/>
          </w:tcPr>
          <w:p w:rsidR="005B0A94" w:rsidRPr="005B0A94" w:rsidRDefault="005B0A94" w:rsidP="000B310A">
            <w:pPr>
              <w:rPr>
                <w:b/>
                <w:sz w:val="24"/>
                <w:szCs w:val="24"/>
              </w:rPr>
            </w:pPr>
          </w:p>
        </w:tc>
      </w:tr>
      <w:tr w:rsidR="005B0A94" w:rsidRPr="005B0A94" w:rsidTr="000B310A">
        <w:trPr>
          <w:trHeight w:val="219"/>
          <w:jc w:val="center"/>
        </w:trPr>
        <w:tc>
          <w:tcPr>
            <w:tcW w:w="1389" w:type="dxa"/>
          </w:tcPr>
          <w:p w:rsidR="005B0A94" w:rsidRPr="005B0A94" w:rsidRDefault="005B0A94" w:rsidP="005B0A94">
            <w:pPr>
              <w:ind w:firstLine="0"/>
              <w:rPr>
                <w:b/>
                <w:szCs w:val="24"/>
              </w:rPr>
            </w:pPr>
            <w:r w:rsidRPr="005B0A94">
              <w:rPr>
                <w:b/>
                <w:szCs w:val="24"/>
              </w:rPr>
              <w:t>12:40-12:55</w:t>
            </w:r>
          </w:p>
        </w:tc>
        <w:tc>
          <w:tcPr>
            <w:tcW w:w="5281" w:type="dxa"/>
          </w:tcPr>
          <w:p w:rsidR="005B0A94" w:rsidRPr="005B0A94" w:rsidRDefault="005B0A94" w:rsidP="005B0A94">
            <w:pPr>
              <w:ind w:firstLine="0"/>
              <w:rPr>
                <w:sz w:val="24"/>
                <w:szCs w:val="24"/>
              </w:rPr>
            </w:pPr>
            <w:r w:rsidRPr="005B0A94">
              <w:rPr>
                <w:sz w:val="24"/>
                <w:szCs w:val="24"/>
              </w:rPr>
              <w:t>Mit kezdjünk ma a Reformációval?</w:t>
            </w:r>
          </w:p>
        </w:tc>
        <w:tc>
          <w:tcPr>
            <w:tcW w:w="2504" w:type="dxa"/>
          </w:tcPr>
          <w:p w:rsidR="005B0A94" w:rsidRPr="005B0A94" w:rsidRDefault="005B0A94" w:rsidP="000B310A">
            <w:pPr>
              <w:rPr>
                <w:b/>
                <w:sz w:val="24"/>
                <w:szCs w:val="24"/>
              </w:rPr>
            </w:pPr>
            <w:r w:rsidRPr="005B0A94">
              <w:rPr>
                <w:b/>
                <w:sz w:val="24"/>
                <w:szCs w:val="24"/>
              </w:rPr>
              <w:t>Köntös László</w:t>
            </w:r>
          </w:p>
        </w:tc>
      </w:tr>
      <w:tr w:rsidR="005B0A94" w:rsidRPr="005B0A94" w:rsidTr="000B310A">
        <w:trPr>
          <w:trHeight w:val="281"/>
          <w:jc w:val="center"/>
        </w:trPr>
        <w:tc>
          <w:tcPr>
            <w:tcW w:w="1389" w:type="dxa"/>
          </w:tcPr>
          <w:p w:rsidR="005B0A94" w:rsidRPr="005B0A94" w:rsidRDefault="005B0A94" w:rsidP="005B0A94">
            <w:pPr>
              <w:ind w:firstLine="0"/>
              <w:rPr>
                <w:b/>
                <w:szCs w:val="24"/>
              </w:rPr>
            </w:pPr>
            <w:r w:rsidRPr="005B0A94">
              <w:rPr>
                <w:b/>
                <w:szCs w:val="24"/>
              </w:rPr>
              <w:t>13:00-13:15</w:t>
            </w:r>
          </w:p>
        </w:tc>
        <w:tc>
          <w:tcPr>
            <w:tcW w:w="5281" w:type="dxa"/>
          </w:tcPr>
          <w:p w:rsidR="005B0A94" w:rsidRPr="005B0A94" w:rsidRDefault="005B0A94" w:rsidP="005B0A94">
            <w:pPr>
              <w:ind w:firstLine="0"/>
              <w:rPr>
                <w:sz w:val="24"/>
                <w:szCs w:val="24"/>
              </w:rPr>
            </w:pPr>
            <w:r w:rsidRPr="005B0A94">
              <w:rPr>
                <w:sz w:val="24"/>
                <w:szCs w:val="24"/>
              </w:rPr>
              <w:t>Az 1848: XX. törvénycikk jelentősége</w:t>
            </w:r>
          </w:p>
        </w:tc>
        <w:tc>
          <w:tcPr>
            <w:tcW w:w="2504" w:type="dxa"/>
          </w:tcPr>
          <w:p w:rsidR="005B0A94" w:rsidRPr="005B0A94" w:rsidRDefault="005B0A94" w:rsidP="000B310A">
            <w:pPr>
              <w:rPr>
                <w:b/>
                <w:sz w:val="24"/>
                <w:szCs w:val="24"/>
              </w:rPr>
            </w:pPr>
            <w:r w:rsidRPr="005B0A94">
              <w:rPr>
                <w:b/>
                <w:sz w:val="24"/>
                <w:szCs w:val="24"/>
              </w:rPr>
              <w:t>Bereczki Lajos</w:t>
            </w:r>
          </w:p>
        </w:tc>
      </w:tr>
      <w:tr w:rsidR="005B0A94" w:rsidRPr="005B0A94" w:rsidTr="000B310A">
        <w:trPr>
          <w:trHeight w:val="77"/>
          <w:jc w:val="center"/>
        </w:trPr>
        <w:tc>
          <w:tcPr>
            <w:tcW w:w="1389" w:type="dxa"/>
          </w:tcPr>
          <w:p w:rsidR="005B0A94" w:rsidRPr="005B0A94" w:rsidRDefault="005B0A94" w:rsidP="005B0A94">
            <w:pPr>
              <w:ind w:firstLine="0"/>
              <w:rPr>
                <w:b/>
                <w:szCs w:val="24"/>
              </w:rPr>
            </w:pPr>
            <w:r w:rsidRPr="005B0A94">
              <w:rPr>
                <w:b/>
                <w:szCs w:val="24"/>
              </w:rPr>
              <w:t>13:20-13:35</w:t>
            </w:r>
          </w:p>
        </w:tc>
        <w:tc>
          <w:tcPr>
            <w:tcW w:w="5281" w:type="dxa"/>
          </w:tcPr>
          <w:p w:rsidR="005B0A94" w:rsidRPr="005B0A94" w:rsidRDefault="005B0A94" w:rsidP="005B0A94">
            <w:pPr>
              <w:ind w:firstLine="0"/>
              <w:rPr>
                <w:sz w:val="24"/>
                <w:szCs w:val="24"/>
              </w:rPr>
            </w:pPr>
            <w:r w:rsidRPr="005B0A94">
              <w:rPr>
                <w:sz w:val="24"/>
                <w:szCs w:val="24"/>
              </w:rPr>
              <w:t>A metodista bibliaértelmezés a reformáció tükrében és a mai ökumenikus összefüggésben</w:t>
            </w:r>
          </w:p>
        </w:tc>
        <w:tc>
          <w:tcPr>
            <w:tcW w:w="2504" w:type="dxa"/>
          </w:tcPr>
          <w:p w:rsidR="005B0A94" w:rsidRPr="005B0A94" w:rsidRDefault="005B0A94" w:rsidP="000B310A">
            <w:pPr>
              <w:rPr>
                <w:b/>
                <w:sz w:val="24"/>
                <w:szCs w:val="24"/>
              </w:rPr>
            </w:pPr>
            <w:r w:rsidRPr="005B0A94">
              <w:rPr>
                <w:b/>
                <w:sz w:val="24"/>
                <w:szCs w:val="24"/>
              </w:rPr>
              <w:t>Csernák István</w:t>
            </w:r>
          </w:p>
        </w:tc>
      </w:tr>
      <w:tr w:rsidR="005B0A94" w:rsidRPr="005B0A94" w:rsidTr="000B310A">
        <w:trPr>
          <w:trHeight w:val="279"/>
          <w:jc w:val="center"/>
        </w:trPr>
        <w:tc>
          <w:tcPr>
            <w:tcW w:w="1389" w:type="dxa"/>
            <w:vAlign w:val="center"/>
          </w:tcPr>
          <w:p w:rsidR="005B0A94" w:rsidRPr="005B0A94" w:rsidRDefault="005B0A94" w:rsidP="005B0A94">
            <w:pPr>
              <w:ind w:firstLine="0"/>
              <w:rPr>
                <w:b/>
                <w:szCs w:val="24"/>
              </w:rPr>
            </w:pPr>
            <w:r w:rsidRPr="005B0A94">
              <w:rPr>
                <w:b/>
                <w:szCs w:val="24"/>
              </w:rPr>
              <w:t>13:40-13:55</w:t>
            </w:r>
          </w:p>
        </w:tc>
        <w:tc>
          <w:tcPr>
            <w:tcW w:w="5281" w:type="dxa"/>
            <w:vAlign w:val="center"/>
          </w:tcPr>
          <w:p w:rsidR="005B0A94" w:rsidRPr="005B0A94" w:rsidRDefault="005B0A94" w:rsidP="005B0A94">
            <w:pPr>
              <w:ind w:firstLine="0"/>
              <w:rPr>
                <w:sz w:val="24"/>
                <w:szCs w:val="24"/>
              </w:rPr>
            </w:pPr>
            <w:r w:rsidRPr="005B0A94">
              <w:rPr>
                <w:sz w:val="24"/>
                <w:szCs w:val="24"/>
              </w:rPr>
              <w:t>Diszkusszió</w:t>
            </w:r>
          </w:p>
        </w:tc>
        <w:tc>
          <w:tcPr>
            <w:tcW w:w="2504" w:type="dxa"/>
            <w:vAlign w:val="center"/>
          </w:tcPr>
          <w:p w:rsidR="005B0A94" w:rsidRPr="005B0A94" w:rsidRDefault="005B0A94" w:rsidP="000B310A">
            <w:pPr>
              <w:rPr>
                <w:sz w:val="24"/>
                <w:szCs w:val="24"/>
              </w:rPr>
            </w:pPr>
          </w:p>
        </w:tc>
      </w:tr>
      <w:tr w:rsidR="005B0A94" w:rsidRPr="005B0A94" w:rsidTr="000B310A">
        <w:trPr>
          <w:trHeight w:val="329"/>
          <w:jc w:val="center"/>
        </w:trPr>
        <w:tc>
          <w:tcPr>
            <w:tcW w:w="1389" w:type="dxa"/>
            <w:vAlign w:val="center"/>
          </w:tcPr>
          <w:p w:rsidR="005B0A94" w:rsidRPr="005B0A94" w:rsidRDefault="005B0A94" w:rsidP="005B0A94">
            <w:pPr>
              <w:ind w:firstLine="0"/>
              <w:rPr>
                <w:b/>
                <w:szCs w:val="24"/>
              </w:rPr>
            </w:pPr>
            <w:r w:rsidRPr="005B0A94">
              <w:rPr>
                <w:b/>
                <w:szCs w:val="24"/>
              </w:rPr>
              <w:t>13:55-14:00</w:t>
            </w:r>
          </w:p>
        </w:tc>
        <w:tc>
          <w:tcPr>
            <w:tcW w:w="5281" w:type="dxa"/>
            <w:vAlign w:val="center"/>
          </w:tcPr>
          <w:p w:rsidR="005B0A94" w:rsidRPr="005B0A94" w:rsidRDefault="005B0A94" w:rsidP="005B0A94">
            <w:pPr>
              <w:ind w:firstLine="0"/>
              <w:rPr>
                <w:sz w:val="24"/>
                <w:szCs w:val="24"/>
              </w:rPr>
            </w:pPr>
            <w:r w:rsidRPr="005B0A94">
              <w:rPr>
                <w:sz w:val="24"/>
                <w:szCs w:val="24"/>
              </w:rPr>
              <w:t>Zárszó, zene</w:t>
            </w:r>
          </w:p>
        </w:tc>
        <w:tc>
          <w:tcPr>
            <w:tcW w:w="2504" w:type="dxa"/>
            <w:vAlign w:val="center"/>
          </w:tcPr>
          <w:p w:rsidR="005B0A94" w:rsidRPr="005B0A94" w:rsidRDefault="005B0A94" w:rsidP="000B310A">
            <w:pPr>
              <w:rPr>
                <w:sz w:val="24"/>
                <w:szCs w:val="24"/>
              </w:rPr>
            </w:pPr>
          </w:p>
        </w:tc>
      </w:tr>
    </w:tbl>
    <w:p w:rsidR="005B0A94" w:rsidRDefault="005B0A94" w:rsidP="005B0A94">
      <w:pPr>
        <w:jc w:val="center"/>
      </w:pPr>
    </w:p>
    <w:p w:rsidR="005E4BBF" w:rsidRDefault="005E4BBF" w:rsidP="006065B2">
      <w:pPr>
        <w:spacing w:line="276" w:lineRule="auto"/>
        <w:ind w:firstLine="0"/>
        <w:rPr>
          <w:rFonts w:ascii="Times New Roman" w:hAnsi="Times New Roman" w:cs="Times New Roman"/>
        </w:rPr>
      </w:pPr>
    </w:p>
    <w:p w:rsidR="005B0A94" w:rsidRDefault="005B0A94" w:rsidP="005B0A94">
      <w:pPr>
        <w:spacing w:line="276" w:lineRule="auto"/>
        <w:ind w:firstLine="0"/>
        <w:jc w:val="center"/>
        <w:rPr>
          <w:rFonts w:ascii="Times New Roman" w:hAnsi="Times New Roman" w:cs="Times New Roman"/>
        </w:rPr>
      </w:pPr>
      <w:r>
        <w:rPr>
          <w:noProof/>
          <w:lang w:eastAsia="hu-HU"/>
        </w:rPr>
        <w:drawing>
          <wp:inline distT="0" distB="0" distL="0" distR="0">
            <wp:extent cx="734060" cy="560705"/>
            <wp:effectExtent l="19050" t="0" r="889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A94" w:rsidRPr="006065B2" w:rsidRDefault="005B0A94" w:rsidP="006065B2">
      <w:pPr>
        <w:spacing w:line="276" w:lineRule="auto"/>
        <w:ind w:firstLine="0"/>
        <w:rPr>
          <w:rFonts w:ascii="Times New Roman" w:hAnsi="Times New Roman" w:cs="Times New Roman"/>
        </w:rPr>
      </w:pPr>
    </w:p>
    <w:p w:rsidR="002E5AEE" w:rsidRPr="006065B2" w:rsidRDefault="006065B2" w:rsidP="005B0A94">
      <w:pPr>
        <w:spacing w:line="276" w:lineRule="auto"/>
        <w:ind w:firstLine="0"/>
        <w:rPr>
          <w:rFonts w:ascii="Times New Roman" w:hAnsi="Times New Roman" w:cs="Times New Roman"/>
        </w:rPr>
      </w:pPr>
      <w:r w:rsidRPr="006065B2">
        <w:rPr>
          <w:rFonts w:ascii="Times New Roman" w:hAnsi="Times New Roman" w:cs="Times New Roman"/>
        </w:rPr>
        <w:tab/>
      </w:r>
    </w:p>
    <w:p w:rsidR="005E4BBF" w:rsidRDefault="005E4BBF" w:rsidP="006065B2">
      <w:pPr>
        <w:spacing w:line="276" w:lineRule="auto"/>
      </w:pPr>
    </w:p>
    <w:p w:rsidR="005B21F6" w:rsidRDefault="005B21F6" w:rsidP="006065B2">
      <w:pPr>
        <w:spacing w:line="276" w:lineRule="auto"/>
      </w:pPr>
    </w:p>
    <w:p w:rsidR="005E4BBF" w:rsidRDefault="005E4BBF" w:rsidP="006065B2">
      <w:pPr>
        <w:spacing w:line="276" w:lineRule="auto"/>
      </w:pPr>
    </w:p>
    <w:p w:rsidR="00FE2C1B" w:rsidRPr="00745E49" w:rsidRDefault="00FE2C1B" w:rsidP="00FE2C1B">
      <w:pPr>
        <w:pStyle w:val="Listaszerbekezds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i/>
          <w:szCs w:val="24"/>
        </w:rPr>
      </w:pPr>
      <w:r w:rsidRPr="00745E49">
        <w:rPr>
          <w:rFonts w:ascii="Times New Roman" w:hAnsi="Times New Roman" w:cs="Times New Roman"/>
          <w:b/>
          <w:i/>
          <w:szCs w:val="24"/>
        </w:rPr>
        <w:t>Reformációk, felekezetek, politikai kultúrák Európában</w:t>
      </w:r>
    </w:p>
    <w:p w:rsidR="00FE2C1B" w:rsidRPr="00745E49" w:rsidRDefault="00FE2C1B" w:rsidP="00FE2C1B">
      <w:pPr>
        <w:pStyle w:val="Listaszerbekezds"/>
        <w:ind w:left="1080" w:firstLine="0"/>
        <w:rPr>
          <w:rFonts w:ascii="Times New Roman" w:hAnsi="Times New Roman" w:cs="Times New Roman"/>
          <w:szCs w:val="24"/>
        </w:rPr>
      </w:pPr>
      <w:r w:rsidRPr="00745E49">
        <w:rPr>
          <w:rFonts w:ascii="Times New Roman" w:hAnsi="Times New Roman" w:cs="Times New Roman"/>
          <w:szCs w:val="24"/>
        </w:rPr>
        <w:t xml:space="preserve">Dr. Korányi András rektor-helyettes, Evangélikus Hittudományi Egyetem </w:t>
      </w:r>
    </w:p>
    <w:p w:rsidR="005E4BBF" w:rsidRPr="00745E49" w:rsidRDefault="005E4BBF" w:rsidP="006065B2">
      <w:pPr>
        <w:spacing w:line="276" w:lineRule="auto"/>
        <w:rPr>
          <w:rFonts w:ascii="Times New Roman" w:hAnsi="Times New Roman" w:cs="Times New Roman"/>
          <w:szCs w:val="24"/>
        </w:rPr>
      </w:pPr>
    </w:p>
    <w:p w:rsidR="00FE2C1B" w:rsidRDefault="00FE2C1B" w:rsidP="00FE2C1B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745E49">
        <w:rPr>
          <w:rFonts w:ascii="Times New Roman" w:hAnsi="Times New Roman" w:cs="Times New Roman"/>
          <w:sz w:val="24"/>
          <w:szCs w:val="24"/>
        </w:rPr>
        <w:t>A 16. századi reformátori mozgalmak mélységében járták át az európai keresztény civilizációt. Miközben a vallási, egyházi és hitbeli kérdésekben a sokszínűség ellenére is számos alapvető egyezés mutatkozik a reformátori tanításban, a társadalmi-politikai és kulturális beágyazódásban fontos különbségeket figyelhetünk meg az egyes irányzatok között. Milyen jellegzetességekben hatott a korabeli Európa politikai széttagoltsága, megerősödő nyelvi-kulturális diverzitása a reformációra? Milyen máig ható következményei lettek a kereszténység ekkor kialakuló felekezeti tagozódásának? Hogyan hatott mindez az újkori Európa története folyamán kibontakozó nemzeti és világnézeti eszmélődésre? A reformáció 500 éves jubileumi évében a kezdetektől máig ható, formáló erők áttekintése nemcsak a múlt, de jelen világunk alaposabb megértésében is a segítségünkre lehet.</w:t>
      </w:r>
    </w:p>
    <w:p w:rsidR="00745E49" w:rsidRPr="00745E49" w:rsidRDefault="00745E49" w:rsidP="00FE2C1B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FE2C1B" w:rsidRPr="00745E49" w:rsidRDefault="00FE2C1B" w:rsidP="00FE2C1B">
      <w:pPr>
        <w:rPr>
          <w:rFonts w:ascii="Times New Roman" w:hAnsi="Times New Roman" w:cs="Times New Roman"/>
          <w:szCs w:val="24"/>
        </w:rPr>
      </w:pPr>
    </w:p>
    <w:p w:rsidR="00713FCC" w:rsidRPr="00745E49" w:rsidRDefault="00713FCC" w:rsidP="00713FCC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/>
          <w:szCs w:val="24"/>
        </w:rPr>
      </w:pPr>
      <w:r w:rsidRPr="00745E49">
        <w:rPr>
          <w:rFonts w:ascii="Times New Roman" w:hAnsi="Times New Roman" w:cs="Times New Roman"/>
          <w:b/>
          <w:i/>
          <w:szCs w:val="24"/>
        </w:rPr>
        <w:t>Törekvés az egyetlen egyház felé</w:t>
      </w:r>
    </w:p>
    <w:p w:rsidR="00713FCC" w:rsidRPr="00745E49" w:rsidRDefault="00713FCC" w:rsidP="00713FCC">
      <w:pPr>
        <w:pStyle w:val="Listaszerbekezds"/>
        <w:ind w:left="1080" w:firstLine="0"/>
        <w:rPr>
          <w:rFonts w:ascii="Times New Roman" w:hAnsi="Times New Roman" w:cs="Times New Roman"/>
          <w:szCs w:val="24"/>
        </w:rPr>
      </w:pPr>
      <w:r w:rsidRPr="00745E49">
        <w:rPr>
          <w:rStyle w:val="st"/>
          <w:rFonts w:ascii="Times New Roman" w:hAnsi="Times New Roman" w:cs="Times New Roman"/>
          <w:szCs w:val="24"/>
        </w:rPr>
        <w:t>Dr</w:t>
      </w:r>
      <w:r w:rsidRPr="00745E49">
        <w:rPr>
          <w:rStyle w:val="st"/>
          <w:rFonts w:ascii="Times New Roman" w:hAnsi="Times New Roman" w:cs="Times New Roman"/>
          <w:i/>
          <w:szCs w:val="24"/>
        </w:rPr>
        <w:t xml:space="preserve">. </w:t>
      </w:r>
      <w:r w:rsidRPr="00745E49">
        <w:rPr>
          <w:rStyle w:val="Kiemels"/>
          <w:rFonts w:ascii="Times New Roman" w:hAnsi="Times New Roman" w:cs="Times New Roman"/>
          <w:i w:val="0"/>
          <w:szCs w:val="24"/>
        </w:rPr>
        <w:t>Kránitz Mihály</w:t>
      </w:r>
      <w:r w:rsidRPr="00745E49">
        <w:rPr>
          <w:rStyle w:val="st"/>
          <w:rFonts w:ascii="Times New Roman" w:hAnsi="Times New Roman" w:cs="Times New Roman"/>
          <w:szCs w:val="24"/>
        </w:rPr>
        <w:t xml:space="preserve"> dékán, </w:t>
      </w:r>
      <w:hyperlink r:id="rId9" w:history="1">
        <w:r w:rsidRPr="00745E49">
          <w:rPr>
            <w:rFonts w:ascii="Times New Roman" w:hAnsi="Times New Roman" w:cs="Times New Roman"/>
            <w:szCs w:val="24"/>
          </w:rPr>
          <w:t>Pázmány Péter Katolikus Egyetem Hittudományi Kar</w:t>
        </w:r>
      </w:hyperlink>
    </w:p>
    <w:p w:rsidR="00713FCC" w:rsidRDefault="00713FCC" w:rsidP="00713FCC">
      <w:pPr>
        <w:spacing w:before="100" w:beforeAutospacing="1" w:after="100" w:afterAutospacing="1"/>
        <w:ind w:firstLine="0"/>
        <w:rPr>
          <w:rFonts w:ascii="Times New Roman" w:hAnsi="Times New Roman" w:cs="Times New Roman"/>
          <w:szCs w:val="24"/>
        </w:rPr>
      </w:pPr>
      <w:r w:rsidRPr="00745E49">
        <w:rPr>
          <w:rFonts w:ascii="Times New Roman" w:hAnsi="Times New Roman" w:cs="Times New Roman"/>
          <w:szCs w:val="24"/>
        </w:rPr>
        <w:t>Krisztus egyetlen egyházat alapított, mégis több egyházról beszélünk. Közös </w:t>
      </w:r>
      <w:r w:rsidRPr="00745E49">
        <w:rPr>
          <w:rFonts w:ascii="Times New Roman" w:hAnsi="Times New Roman" w:cs="Times New Roman"/>
          <w:i/>
          <w:iCs/>
          <w:szCs w:val="24"/>
        </w:rPr>
        <w:t>Credó</w:t>
      </w:r>
      <w:r w:rsidRPr="00745E49">
        <w:rPr>
          <w:rFonts w:ascii="Times New Roman" w:hAnsi="Times New Roman" w:cs="Times New Roman"/>
          <w:szCs w:val="24"/>
        </w:rPr>
        <w:t>nkban megvalljuk az „</w:t>
      </w:r>
      <w:proofErr w:type="spellStart"/>
      <w:r w:rsidRPr="00745E49">
        <w:rPr>
          <w:rFonts w:ascii="Times New Roman" w:hAnsi="Times New Roman" w:cs="Times New Roman"/>
          <w:i/>
          <w:iCs/>
          <w:szCs w:val="24"/>
        </w:rPr>
        <w:t>una</w:t>
      </w:r>
      <w:proofErr w:type="spellEnd"/>
      <w:r w:rsidRPr="00745E49">
        <w:rPr>
          <w:rFonts w:ascii="Times New Roman" w:hAnsi="Times New Roman" w:cs="Times New Roman"/>
          <w:i/>
          <w:iCs/>
          <w:szCs w:val="24"/>
        </w:rPr>
        <w:t xml:space="preserve">, </w:t>
      </w:r>
      <w:proofErr w:type="spellStart"/>
      <w:r w:rsidRPr="00745E49">
        <w:rPr>
          <w:rFonts w:ascii="Times New Roman" w:hAnsi="Times New Roman" w:cs="Times New Roman"/>
          <w:i/>
          <w:iCs/>
          <w:szCs w:val="24"/>
        </w:rPr>
        <w:t>sancta</w:t>
      </w:r>
      <w:proofErr w:type="spellEnd"/>
      <w:r w:rsidRPr="00745E49">
        <w:rPr>
          <w:rFonts w:ascii="Times New Roman" w:hAnsi="Times New Roman" w:cs="Times New Roman"/>
          <w:i/>
          <w:iCs/>
          <w:szCs w:val="24"/>
        </w:rPr>
        <w:t xml:space="preserve">, </w:t>
      </w:r>
      <w:proofErr w:type="spellStart"/>
      <w:r w:rsidRPr="00745E49">
        <w:rPr>
          <w:rFonts w:ascii="Times New Roman" w:hAnsi="Times New Roman" w:cs="Times New Roman"/>
          <w:i/>
          <w:iCs/>
          <w:szCs w:val="24"/>
        </w:rPr>
        <w:t>catholica</w:t>
      </w:r>
      <w:proofErr w:type="spellEnd"/>
      <w:r w:rsidRPr="00745E49">
        <w:rPr>
          <w:rFonts w:ascii="Times New Roman" w:hAnsi="Times New Roman" w:cs="Times New Roman"/>
          <w:i/>
          <w:iCs/>
          <w:szCs w:val="24"/>
        </w:rPr>
        <w:t xml:space="preserve"> et </w:t>
      </w:r>
      <w:proofErr w:type="spellStart"/>
      <w:r w:rsidRPr="00745E49">
        <w:rPr>
          <w:rFonts w:ascii="Times New Roman" w:hAnsi="Times New Roman" w:cs="Times New Roman"/>
          <w:i/>
          <w:iCs/>
          <w:szCs w:val="24"/>
        </w:rPr>
        <w:t>apostolica</w:t>
      </w:r>
      <w:proofErr w:type="spellEnd"/>
      <w:r w:rsidRPr="00745E49">
        <w:rPr>
          <w:rFonts w:ascii="Times New Roman" w:hAnsi="Times New Roman" w:cs="Times New Roman"/>
          <w:i/>
          <w:iCs/>
          <w:szCs w:val="24"/>
        </w:rPr>
        <w:t xml:space="preserve"> </w:t>
      </w:r>
      <w:proofErr w:type="spellStart"/>
      <w:r w:rsidRPr="00745E49">
        <w:rPr>
          <w:rFonts w:ascii="Times New Roman" w:hAnsi="Times New Roman" w:cs="Times New Roman"/>
          <w:i/>
          <w:iCs/>
          <w:szCs w:val="24"/>
        </w:rPr>
        <w:t>ecclesia</w:t>
      </w:r>
      <w:proofErr w:type="spellEnd"/>
      <w:r w:rsidRPr="00745E49">
        <w:rPr>
          <w:rFonts w:ascii="Times New Roman" w:hAnsi="Times New Roman" w:cs="Times New Roman"/>
          <w:szCs w:val="24"/>
        </w:rPr>
        <w:t>” valóságát – s ezen immár kétezer éve nem kellett változtatni. Melyek az egyházi létezés fontos elemei és mikor beszélhetünk krisztusi egyházról, melynek az alapjai az apostoli korra vezethetők vissza? A reformáció eltérő egyházi felfogást is hozott, mely akkor nem tette lehetővé a fogalmak tisztázását. Ma az ökumenikus párbeszéd útján az egyházak Krisztus egyetlen látható közösségének az elérésére törekszenek.</w:t>
      </w:r>
    </w:p>
    <w:p w:rsidR="00745E49" w:rsidRPr="00745E49" w:rsidRDefault="00745E49" w:rsidP="00713FCC">
      <w:pPr>
        <w:spacing w:before="100" w:beforeAutospacing="1" w:after="100" w:afterAutospacing="1"/>
        <w:ind w:firstLine="0"/>
        <w:rPr>
          <w:rFonts w:ascii="Times New Roman" w:hAnsi="Times New Roman" w:cs="Times New Roman"/>
          <w:szCs w:val="24"/>
        </w:rPr>
      </w:pPr>
    </w:p>
    <w:p w:rsidR="00713FCC" w:rsidRPr="00745E49" w:rsidRDefault="00713FCC" w:rsidP="00713FCC">
      <w:pPr>
        <w:pStyle w:val="Listaszerbekezds"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b/>
          <w:i/>
          <w:szCs w:val="24"/>
        </w:rPr>
      </w:pPr>
      <w:r w:rsidRPr="00745E49">
        <w:rPr>
          <w:rFonts w:ascii="Times New Roman" w:hAnsi="Times New Roman" w:cs="Times New Roman"/>
          <w:b/>
          <w:i/>
          <w:color w:val="000000"/>
          <w:szCs w:val="24"/>
        </w:rPr>
        <w:t>Hit és hatalom. “.</w:t>
      </w:r>
      <w:proofErr w:type="gramStart"/>
      <w:r w:rsidRPr="00745E49">
        <w:rPr>
          <w:rFonts w:ascii="Times New Roman" w:hAnsi="Times New Roman" w:cs="Times New Roman"/>
          <w:b/>
          <w:i/>
          <w:color w:val="000000"/>
          <w:szCs w:val="24"/>
        </w:rPr>
        <w:t>..a</w:t>
      </w:r>
      <w:proofErr w:type="gramEnd"/>
      <w:r w:rsidRPr="00745E49">
        <w:rPr>
          <w:rFonts w:ascii="Times New Roman" w:hAnsi="Times New Roman" w:cs="Times New Roman"/>
          <w:b/>
          <w:i/>
          <w:color w:val="000000"/>
          <w:szCs w:val="24"/>
        </w:rPr>
        <w:t xml:space="preserve"> győzelem, amely legyőzte a világot, a mi hitünk.”</w:t>
      </w:r>
    </w:p>
    <w:p w:rsidR="00713FCC" w:rsidRPr="00745E49" w:rsidRDefault="00745E49" w:rsidP="00713FCC">
      <w:pPr>
        <w:pStyle w:val="Listaszerbekezds"/>
        <w:ind w:left="1080" w:firstLine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Ungvári Csaba</w:t>
      </w:r>
      <w:r w:rsidR="00713FCC" w:rsidRPr="00745E49">
        <w:rPr>
          <w:rFonts w:ascii="Times New Roman" w:hAnsi="Times New Roman" w:cs="Times New Roman"/>
          <w:color w:val="000000"/>
          <w:szCs w:val="24"/>
        </w:rPr>
        <w:t xml:space="preserve"> rektor-helyettes, Pünkösdi Teológiai Főiskola</w:t>
      </w:r>
    </w:p>
    <w:p w:rsidR="00713FCC" w:rsidRPr="00745E49" w:rsidRDefault="00713FCC" w:rsidP="00713FCC">
      <w:pPr>
        <w:pStyle w:val="Listaszerbekezds"/>
        <w:ind w:left="1080" w:firstLine="0"/>
        <w:rPr>
          <w:rFonts w:ascii="Times New Roman" w:hAnsi="Times New Roman" w:cs="Times New Roman"/>
          <w:color w:val="000000"/>
          <w:szCs w:val="24"/>
        </w:rPr>
      </w:pPr>
    </w:p>
    <w:p w:rsidR="00713FCC" w:rsidRPr="00745E49" w:rsidRDefault="00713FCC" w:rsidP="00713FCC">
      <w:pPr>
        <w:pStyle w:val="NormlWeb"/>
        <w:spacing w:before="0" w:beforeAutospacing="0" w:after="0" w:afterAutospacing="0"/>
        <w:jc w:val="both"/>
        <w:rPr>
          <w:color w:val="666666"/>
        </w:rPr>
      </w:pPr>
      <w:r w:rsidRPr="00745E49">
        <w:rPr>
          <w:color w:val="000000"/>
        </w:rPr>
        <w:t xml:space="preserve">A középkori nyugati kereszténység egységének egyik pillére a pápai primátus volt, amely a reformáció során megkérdőjeleződött, majd annak következményeképpen felbomlott. Az öt </w:t>
      </w:r>
      <w:proofErr w:type="spellStart"/>
      <w:r w:rsidRPr="00745E49">
        <w:rPr>
          <w:color w:val="000000"/>
        </w:rPr>
        <w:t>sola</w:t>
      </w:r>
      <w:proofErr w:type="spellEnd"/>
      <w:r w:rsidRPr="00745E49">
        <w:rPr>
          <w:color w:val="000000"/>
        </w:rPr>
        <w:t xml:space="preserve"> római egyházzal szembeni meghirdetése annak “lelkek feletti” hatalmát kérdőjelezte meg. A római egyház eddigi kizárólagos tekintélye megszűnt a politikában és a közéletben, mert a hit evangéliumának újrafelfedezése egyben a keresztény szabadság aranybullájának meghirdetését is jelenti. Az egyedül a Szentírás; az egyedül hit által; az egyedül kegyelemből; az egyedül Krisztus;  és az egyedül Istené a dicsőség olyan hitkiáltvány volt, amely mentén nem csak új gyülekezetek alakultak, hanem a régi egyházban is visszafordíthatatlan reformfolyamatokat katalizált. Vajon milyen aktualitása lehet korunkban az öt </w:t>
      </w:r>
      <w:proofErr w:type="spellStart"/>
      <w:r w:rsidRPr="00745E49">
        <w:rPr>
          <w:color w:val="000000"/>
        </w:rPr>
        <w:t>solának</w:t>
      </w:r>
      <w:proofErr w:type="spellEnd"/>
      <w:r w:rsidRPr="00745E49">
        <w:rPr>
          <w:color w:val="000000"/>
        </w:rPr>
        <w:t>? Vajon milyen kiáltványt írnának a reformátorok korunk katolikus és protestáns felekezeteivel, egyházaival szemben?</w:t>
      </w:r>
    </w:p>
    <w:p w:rsidR="00713FCC" w:rsidRDefault="00713FCC" w:rsidP="00713FCC">
      <w:pPr>
        <w:pStyle w:val="Listaszerbekezds"/>
        <w:ind w:left="1080" w:firstLine="0"/>
        <w:rPr>
          <w:rFonts w:ascii="Times New Roman" w:hAnsi="Times New Roman" w:cs="Times New Roman"/>
          <w:color w:val="000000"/>
          <w:szCs w:val="24"/>
        </w:rPr>
      </w:pPr>
    </w:p>
    <w:p w:rsidR="00745E49" w:rsidRDefault="00745E49" w:rsidP="00713FCC">
      <w:pPr>
        <w:pStyle w:val="Listaszerbekezds"/>
        <w:ind w:left="1080" w:firstLine="0"/>
        <w:rPr>
          <w:rFonts w:ascii="Times New Roman" w:hAnsi="Times New Roman" w:cs="Times New Roman"/>
          <w:color w:val="000000"/>
          <w:szCs w:val="24"/>
        </w:rPr>
      </w:pPr>
    </w:p>
    <w:p w:rsidR="00745E49" w:rsidRDefault="00745E49" w:rsidP="00713FCC">
      <w:pPr>
        <w:pStyle w:val="Listaszerbekezds"/>
        <w:ind w:left="1080" w:firstLine="0"/>
        <w:rPr>
          <w:rFonts w:ascii="Times New Roman" w:hAnsi="Times New Roman" w:cs="Times New Roman"/>
          <w:color w:val="000000"/>
          <w:szCs w:val="24"/>
        </w:rPr>
      </w:pPr>
    </w:p>
    <w:p w:rsidR="00745E49" w:rsidRDefault="00745E49" w:rsidP="00713FCC">
      <w:pPr>
        <w:pStyle w:val="Listaszerbekezds"/>
        <w:ind w:left="1080" w:firstLine="0"/>
        <w:rPr>
          <w:rFonts w:ascii="Times New Roman" w:hAnsi="Times New Roman" w:cs="Times New Roman"/>
          <w:color w:val="000000"/>
          <w:szCs w:val="24"/>
        </w:rPr>
      </w:pPr>
    </w:p>
    <w:p w:rsidR="00745E49" w:rsidRPr="00585ECD" w:rsidRDefault="00745E49" w:rsidP="00585ECD">
      <w:pPr>
        <w:ind w:firstLine="0"/>
        <w:rPr>
          <w:rFonts w:ascii="Times New Roman" w:hAnsi="Times New Roman" w:cs="Times New Roman"/>
          <w:color w:val="000000"/>
          <w:szCs w:val="24"/>
        </w:rPr>
      </w:pPr>
    </w:p>
    <w:p w:rsidR="00713FCC" w:rsidRPr="00745E49" w:rsidRDefault="00713FCC" w:rsidP="00713FCC">
      <w:pPr>
        <w:pStyle w:val="Listaszerbekezds"/>
        <w:ind w:left="1080" w:firstLine="0"/>
        <w:rPr>
          <w:rFonts w:ascii="Times New Roman" w:hAnsi="Times New Roman" w:cs="Times New Roman"/>
          <w:color w:val="000000"/>
          <w:szCs w:val="24"/>
        </w:rPr>
      </w:pPr>
    </w:p>
    <w:p w:rsidR="00713FCC" w:rsidRPr="00745E49" w:rsidRDefault="00713FCC" w:rsidP="00713FCC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/>
          <w:i/>
          <w:szCs w:val="24"/>
        </w:rPr>
      </w:pPr>
      <w:r w:rsidRPr="00745E49">
        <w:rPr>
          <w:rFonts w:ascii="Times New Roman" w:hAnsi="Times New Roman" w:cs="Times New Roman"/>
          <w:b/>
          <w:i/>
          <w:szCs w:val="24"/>
        </w:rPr>
        <w:t>Mit kezdjünk ma a Reformációval?</w:t>
      </w:r>
    </w:p>
    <w:p w:rsidR="00713FCC" w:rsidRPr="00745E49" w:rsidRDefault="00745E49" w:rsidP="00713FCC">
      <w:pPr>
        <w:pStyle w:val="Listaszerbekezds"/>
        <w:ind w:left="1080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Köntös László</w:t>
      </w:r>
      <w:r w:rsidR="00713FCC" w:rsidRPr="00745E49">
        <w:rPr>
          <w:rFonts w:ascii="Times New Roman" w:hAnsi="Times New Roman" w:cs="Times New Roman"/>
          <w:szCs w:val="24"/>
        </w:rPr>
        <w:t xml:space="preserve"> főjegyző, Magyarországi Református Egyház</w:t>
      </w:r>
    </w:p>
    <w:p w:rsidR="00713FCC" w:rsidRPr="00745E49" w:rsidRDefault="00713FCC" w:rsidP="00713FCC">
      <w:pPr>
        <w:ind w:firstLine="0"/>
        <w:rPr>
          <w:rFonts w:ascii="Times New Roman" w:hAnsi="Times New Roman" w:cs="Times New Roman"/>
          <w:szCs w:val="24"/>
        </w:rPr>
      </w:pPr>
    </w:p>
    <w:p w:rsidR="00713FCC" w:rsidRPr="00745E49" w:rsidRDefault="00713FCC" w:rsidP="00713FCC">
      <w:pPr>
        <w:ind w:firstLine="0"/>
        <w:rPr>
          <w:rFonts w:ascii="Times New Roman" w:hAnsi="Times New Roman" w:cs="Times New Roman"/>
          <w:szCs w:val="24"/>
        </w:rPr>
      </w:pPr>
      <w:r w:rsidRPr="00745E49">
        <w:rPr>
          <w:rFonts w:ascii="Times New Roman" w:hAnsi="Times New Roman" w:cs="Times New Roman"/>
          <w:szCs w:val="24"/>
        </w:rPr>
        <w:t>Ez a kissé provokatív cím arra utal, hogy a Reformáció-érzelmezések történetében 2017. a korábbiakhoz képest teljesen új helyzetben találja a nyugati keresztyénséget. Míg korábban a keresztyén felekezetek többnyire egymáshoz viszonyítva értelmezték önmagukat, addig mára az egyházias keresztyénség brutális térvesztésével megjelent egy új viszonyítási pont, a „világ”, ahonnan nézve a keresztyénség egésze, minden korábbi törésvonal ellenére, egy platformra kerül, s amely nézőpont a Reformáció-értelmezések történetén belül is új kihívást jelent. A kérdésem az, hogy a ma domináns korszellem tükrében milyen érvényes üzenete lehet a Reformációnak. Van-e egyáltalán – az ismert közhelyeken túl – a Reformációnak az egyháziasság körein kívülre is szóló aktuális üzenete?</w:t>
      </w:r>
    </w:p>
    <w:p w:rsidR="00713FCC" w:rsidRPr="00745E49" w:rsidRDefault="00713FCC" w:rsidP="00713FCC">
      <w:pPr>
        <w:pStyle w:val="Listaszerbekezds"/>
        <w:ind w:left="1080" w:firstLine="0"/>
        <w:rPr>
          <w:rFonts w:ascii="Times New Roman" w:hAnsi="Times New Roman" w:cs="Times New Roman"/>
          <w:color w:val="000000"/>
          <w:szCs w:val="24"/>
        </w:rPr>
      </w:pPr>
    </w:p>
    <w:p w:rsidR="00713FCC" w:rsidRPr="00745E49" w:rsidRDefault="00713FCC" w:rsidP="00713FCC">
      <w:pPr>
        <w:pStyle w:val="Listaszerbekezds"/>
        <w:ind w:left="1080" w:firstLine="0"/>
        <w:rPr>
          <w:rFonts w:ascii="Times New Roman" w:hAnsi="Times New Roman" w:cs="Times New Roman"/>
          <w:color w:val="000000"/>
          <w:szCs w:val="24"/>
        </w:rPr>
      </w:pPr>
    </w:p>
    <w:p w:rsidR="00745E49" w:rsidRPr="00585ECD" w:rsidRDefault="00745E49" w:rsidP="00713FCC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/>
          <w:i/>
          <w:szCs w:val="24"/>
        </w:rPr>
      </w:pPr>
      <w:r w:rsidRPr="00585ECD">
        <w:rPr>
          <w:rFonts w:ascii="Times New Roman" w:hAnsi="Times New Roman" w:cs="Times New Roman"/>
          <w:b/>
          <w:i/>
          <w:szCs w:val="24"/>
        </w:rPr>
        <w:t xml:space="preserve">Az 1848: XX. törvénycikk jelentősége </w:t>
      </w:r>
    </w:p>
    <w:p w:rsidR="00713FCC" w:rsidRPr="00745E49" w:rsidRDefault="00713FCC" w:rsidP="00745E49">
      <w:pPr>
        <w:pStyle w:val="Listaszerbekezds"/>
        <w:ind w:left="1080" w:firstLine="0"/>
        <w:rPr>
          <w:rFonts w:ascii="Times New Roman" w:hAnsi="Times New Roman" w:cs="Times New Roman"/>
          <w:szCs w:val="24"/>
        </w:rPr>
      </w:pPr>
      <w:r w:rsidRPr="00745E49">
        <w:rPr>
          <w:rFonts w:ascii="Times New Roman" w:hAnsi="Times New Roman" w:cs="Times New Roman"/>
          <w:szCs w:val="24"/>
        </w:rPr>
        <w:t>Bereczki Lajos rektor-helyettes, Baptista Teológiai Akadémia</w:t>
      </w:r>
    </w:p>
    <w:p w:rsidR="00713FCC" w:rsidRPr="00745E49" w:rsidRDefault="00713FCC" w:rsidP="00713FCC">
      <w:pPr>
        <w:rPr>
          <w:rFonts w:ascii="Times New Roman" w:hAnsi="Times New Roman" w:cs="Times New Roman"/>
          <w:szCs w:val="24"/>
        </w:rPr>
      </w:pPr>
    </w:p>
    <w:p w:rsidR="00713FCC" w:rsidRPr="00745E49" w:rsidRDefault="00713FCC" w:rsidP="00713FCC">
      <w:pPr>
        <w:rPr>
          <w:rFonts w:ascii="Times New Roman" w:hAnsi="Times New Roman" w:cs="Times New Roman"/>
          <w:szCs w:val="24"/>
        </w:rPr>
      </w:pPr>
      <w:r w:rsidRPr="00745E49">
        <w:rPr>
          <w:rFonts w:ascii="Times New Roman" w:hAnsi="Times New Roman" w:cs="Times New Roman"/>
          <w:szCs w:val="24"/>
        </w:rPr>
        <w:t xml:space="preserve">A reformációt követő századokban folyamatos küzdelem zajlott a vallásszabadság megvalósításáért. Így volt ez hazánkban is. Egy mérföldkő volt ezen az úton az 1848 : XX. törvénycikk, amely „ </w:t>
      </w:r>
      <w:proofErr w:type="gramStart"/>
      <w:r w:rsidRPr="00745E49">
        <w:rPr>
          <w:rFonts w:ascii="Times New Roman" w:hAnsi="Times New Roman" w:cs="Times New Roman"/>
          <w:szCs w:val="24"/>
        </w:rPr>
        <w:t>A</w:t>
      </w:r>
      <w:proofErr w:type="gramEnd"/>
      <w:r w:rsidRPr="00745E49">
        <w:rPr>
          <w:rFonts w:ascii="Times New Roman" w:hAnsi="Times New Roman" w:cs="Times New Roman"/>
          <w:szCs w:val="24"/>
        </w:rPr>
        <w:t xml:space="preserve"> vallás dolgában” megnevezést kapta. Ebben először mondták </w:t>
      </w:r>
      <w:proofErr w:type="gramStart"/>
      <w:r w:rsidRPr="00745E49">
        <w:rPr>
          <w:rFonts w:ascii="Times New Roman" w:hAnsi="Times New Roman" w:cs="Times New Roman"/>
          <w:szCs w:val="24"/>
        </w:rPr>
        <w:t>ki :</w:t>
      </w:r>
      <w:proofErr w:type="gramEnd"/>
      <w:r w:rsidRPr="00745E49">
        <w:rPr>
          <w:rFonts w:ascii="Times New Roman" w:hAnsi="Times New Roman" w:cs="Times New Roman"/>
          <w:szCs w:val="24"/>
        </w:rPr>
        <w:t xml:space="preserve">” E hazában törvényesen bevett minden vallásfelekezetekre nézve, különbség nélkül, tökéletes egyenlőség és viszonosság állapíttatik meg.” </w:t>
      </w:r>
    </w:p>
    <w:p w:rsidR="00713FCC" w:rsidRPr="00745E49" w:rsidRDefault="00713FCC" w:rsidP="00585ECD">
      <w:pPr>
        <w:ind w:firstLine="0"/>
        <w:rPr>
          <w:rFonts w:ascii="Times New Roman" w:hAnsi="Times New Roman" w:cs="Times New Roman"/>
          <w:szCs w:val="24"/>
        </w:rPr>
      </w:pPr>
      <w:r w:rsidRPr="00745E49">
        <w:rPr>
          <w:rFonts w:ascii="Times New Roman" w:hAnsi="Times New Roman" w:cs="Times New Roman"/>
          <w:szCs w:val="24"/>
        </w:rPr>
        <w:t xml:space="preserve">Az előadásban szó lesz az előzményekről, a törvény létrejöttének hátteréről, az egyházak elképzeléseiről és a vallásügyi törvény végrehajtását célzó törekvésekről. </w:t>
      </w:r>
    </w:p>
    <w:p w:rsidR="00745E49" w:rsidRPr="00745E49" w:rsidRDefault="00745E49" w:rsidP="00713FCC">
      <w:pPr>
        <w:rPr>
          <w:rFonts w:ascii="Times New Roman" w:hAnsi="Times New Roman" w:cs="Times New Roman"/>
          <w:szCs w:val="24"/>
        </w:rPr>
      </w:pPr>
    </w:p>
    <w:p w:rsidR="00745E49" w:rsidRPr="00745E49" w:rsidRDefault="00745E49" w:rsidP="00585ECD">
      <w:pPr>
        <w:pStyle w:val="Cmsor3"/>
        <w:numPr>
          <w:ilvl w:val="0"/>
          <w:numId w:val="2"/>
        </w:numPr>
        <w:spacing w:before="0" w:beforeAutospacing="0" w:after="0" w:afterAutospacing="0"/>
        <w:ind w:left="1077"/>
        <w:rPr>
          <w:rStyle w:val="Kiemels"/>
          <w:b w:val="0"/>
          <w:sz w:val="24"/>
          <w:szCs w:val="24"/>
        </w:rPr>
      </w:pPr>
      <w:r w:rsidRPr="00745E49">
        <w:rPr>
          <w:sz w:val="24"/>
          <w:szCs w:val="24"/>
        </w:rPr>
        <w:t>A metodista bibliaértelmezés a reformáció tükrében és a mai ökumenikus összefüggésben</w:t>
      </w:r>
      <w:r w:rsidRPr="00745E49">
        <w:rPr>
          <w:rStyle w:val="Kiemels"/>
          <w:b w:val="0"/>
          <w:sz w:val="24"/>
          <w:szCs w:val="24"/>
        </w:rPr>
        <w:t xml:space="preserve"> </w:t>
      </w:r>
    </w:p>
    <w:p w:rsidR="00745E49" w:rsidRPr="00745E49" w:rsidRDefault="00745E49" w:rsidP="00585ECD">
      <w:pPr>
        <w:pStyle w:val="Cmsor3"/>
        <w:spacing w:before="0" w:beforeAutospacing="0" w:after="0" w:afterAutospacing="0"/>
        <w:ind w:left="1077"/>
        <w:rPr>
          <w:b w:val="0"/>
          <w:i/>
          <w:iCs/>
          <w:sz w:val="24"/>
          <w:szCs w:val="24"/>
        </w:rPr>
      </w:pPr>
      <w:r w:rsidRPr="00745E49">
        <w:rPr>
          <w:rStyle w:val="Kiemels"/>
          <w:b w:val="0"/>
          <w:sz w:val="24"/>
          <w:szCs w:val="24"/>
        </w:rPr>
        <w:t>Csernák István, volt szuperintendens, Magyarországi Metodista Egyház</w:t>
      </w:r>
      <w:r w:rsidRPr="00745E49">
        <w:rPr>
          <w:sz w:val="24"/>
          <w:szCs w:val="24"/>
        </w:rPr>
        <w:t xml:space="preserve"> </w:t>
      </w:r>
    </w:p>
    <w:p w:rsidR="00745E49" w:rsidRPr="00745E49" w:rsidRDefault="00745E49" w:rsidP="00745E49">
      <w:pPr>
        <w:spacing w:before="100" w:beforeAutospacing="1" w:after="100" w:afterAutospacing="1"/>
        <w:ind w:firstLine="0"/>
        <w:rPr>
          <w:rFonts w:ascii="Times New Roman" w:hAnsi="Times New Roman" w:cs="Times New Roman"/>
          <w:szCs w:val="24"/>
        </w:rPr>
      </w:pPr>
      <w:r w:rsidRPr="00745E49">
        <w:rPr>
          <w:rFonts w:ascii="Times New Roman" w:hAnsi="Times New Roman" w:cs="Times New Roman"/>
          <w:szCs w:val="24"/>
        </w:rPr>
        <w:t xml:space="preserve">A reformációban a Biblia újra a keresztény hit és az élet egyedüli zsinórmértékévé vált. Az anglikán egyházon belüli metodista ébredés 200 évvel a reformáció után továbbvitte ezt a gondolkodást. John </w:t>
      </w:r>
      <w:proofErr w:type="spellStart"/>
      <w:r w:rsidRPr="00745E49">
        <w:rPr>
          <w:rFonts w:ascii="Times New Roman" w:hAnsi="Times New Roman" w:cs="Times New Roman"/>
          <w:szCs w:val="24"/>
        </w:rPr>
        <w:t>Wesley</w:t>
      </w:r>
      <w:proofErr w:type="spellEnd"/>
      <w:r w:rsidRPr="00745E49">
        <w:rPr>
          <w:rFonts w:ascii="Times New Roman" w:hAnsi="Times New Roman" w:cs="Times New Roman"/>
          <w:szCs w:val="24"/>
        </w:rPr>
        <w:t xml:space="preserve"> hermeneutikájának négy alapgondolata van: Biblia, tradíció, tapasztalat és értelem, (a Biblia elsődlegességét mindig is hangsúlyozva). Ezeket később „hermeneutikai négyszög”</w:t>
      </w:r>
      <w:proofErr w:type="spellStart"/>
      <w:r w:rsidRPr="00745E49">
        <w:rPr>
          <w:rFonts w:ascii="Times New Roman" w:hAnsi="Times New Roman" w:cs="Times New Roman"/>
          <w:szCs w:val="24"/>
        </w:rPr>
        <w:t>-ként</w:t>
      </w:r>
      <w:proofErr w:type="spellEnd"/>
      <w:r w:rsidRPr="00745E49">
        <w:rPr>
          <w:rFonts w:ascii="Times New Roman" w:hAnsi="Times New Roman" w:cs="Times New Roman"/>
          <w:szCs w:val="24"/>
        </w:rPr>
        <w:t xml:space="preserve"> is idézi</w:t>
      </w:r>
      <w:bookmarkStart w:id="0" w:name="_GoBack"/>
      <w:bookmarkEnd w:id="0"/>
      <w:r w:rsidRPr="00745E49">
        <w:rPr>
          <w:rFonts w:ascii="Times New Roman" w:hAnsi="Times New Roman" w:cs="Times New Roman"/>
          <w:szCs w:val="24"/>
        </w:rPr>
        <w:t xml:space="preserve">k. Mi az, amit ma tanulhatunk a Bibliáról való gondolkodás, bibliaértelmezés tekintetében a 16. századi reformáció és a 18. századi metodista ébredés történetéből? Milyen lehetőségeket ad a mai ökumenikus bibliaértelmezés az egyházak közötti szeretetközösség erősítésére? </w:t>
      </w:r>
    </w:p>
    <w:p w:rsidR="00745E49" w:rsidRPr="00745E49" w:rsidRDefault="00745E49" w:rsidP="00745E49">
      <w:pPr>
        <w:pStyle w:val="Listaszerbekezds"/>
        <w:ind w:left="1080" w:firstLine="0"/>
        <w:rPr>
          <w:rFonts w:ascii="Times New Roman" w:hAnsi="Times New Roman" w:cs="Times New Roman"/>
          <w:szCs w:val="24"/>
        </w:rPr>
      </w:pPr>
    </w:p>
    <w:p w:rsidR="00713FCC" w:rsidRPr="00713FCC" w:rsidRDefault="00713FCC" w:rsidP="00713FCC">
      <w:pPr>
        <w:spacing w:before="100" w:beforeAutospacing="1" w:after="100" w:afterAutospacing="1"/>
        <w:rPr>
          <w:sz w:val="13"/>
          <w:szCs w:val="13"/>
        </w:rPr>
      </w:pPr>
    </w:p>
    <w:p w:rsidR="00713FCC" w:rsidRDefault="00713FCC" w:rsidP="00713FCC"/>
    <w:p w:rsidR="00B53368" w:rsidRDefault="00B53368" w:rsidP="00713FCC">
      <w:pPr>
        <w:pStyle w:val="Listaszerbekezds"/>
        <w:ind w:left="1080" w:firstLine="0"/>
      </w:pPr>
    </w:p>
    <w:sectPr w:rsidR="00B53368" w:rsidSect="003378FD">
      <w:headerReference w:type="default" r:id="rId10"/>
      <w:footerReference w:type="default" r:id="rId11"/>
      <w:footerReference w:type="first" r:id="rId12"/>
      <w:pgSz w:w="11906" w:h="16838"/>
      <w:pgMar w:top="1417" w:right="1417" w:bottom="1417" w:left="1417" w:header="708" w:footer="708" w:gutter="0"/>
      <w:pgBorders w:display="firstPage" w:offsetFrom="page">
        <w:top w:val="thinThickSmallGap" w:sz="24" w:space="24" w:color="1F497D" w:themeColor="text2"/>
        <w:left w:val="thinThickSmallGap" w:sz="24" w:space="24" w:color="1F497D" w:themeColor="text2"/>
        <w:bottom w:val="thinThickSmallGap" w:sz="24" w:space="24" w:color="1F497D" w:themeColor="text2"/>
        <w:right w:val="thinThickSmallGap" w:sz="24" w:space="24" w:color="1F497D" w:themeColor="text2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1A2" w:rsidRDefault="00E641A2" w:rsidP="00B53368">
      <w:r>
        <w:separator/>
      </w:r>
    </w:p>
  </w:endnote>
  <w:endnote w:type="continuationSeparator" w:id="0">
    <w:p w:rsidR="00E641A2" w:rsidRDefault="00E641A2" w:rsidP="00B533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58023"/>
      <w:docPartObj>
        <w:docPartGallery w:val="Page Numbers (Bottom of Page)"/>
        <w:docPartUnique/>
      </w:docPartObj>
    </w:sdtPr>
    <w:sdtContent>
      <w:p w:rsidR="006065B2" w:rsidRDefault="00F577D0">
        <w:pPr>
          <w:pStyle w:val="llb"/>
          <w:jc w:val="center"/>
        </w:pPr>
        <w:fldSimple w:instr=" PAGE   \* MERGEFORMAT ">
          <w:r w:rsidR="00491FB0">
            <w:rPr>
              <w:noProof/>
            </w:rPr>
            <w:t>3</w:t>
          </w:r>
        </w:fldSimple>
      </w:p>
    </w:sdtContent>
  </w:sdt>
  <w:p w:rsidR="00B53368" w:rsidRDefault="00B53368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368" w:rsidRDefault="00B53368" w:rsidP="006065B2">
    <w:pPr>
      <w:pStyle w:val="llb"/>
    </w:pPr>
  </w:p>
  <w:p w:rsidR="00B53368" w:rsidRDefault="00B53368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1A2" w:rsidRDefault="00E641A2" w:rsidP="00B53368">
      <w:r>
        <w:separator/>
      </w:r>
    </w:p>
  </w:footnote>
  <w:footnote w:type="continuationSeparator" w:id="0">
    <w:p w:rsidR="00E641A2" w:rsidRDefault="00E641A2" w:rsidP="00B533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368" w:rsidRDefault="00B53368" w:rsidP="00B53368">
    <w:pPr>
      <w:pStyle w:val="lfej"/>
      <w:ind w:firstLine="0"/>
    </w:pPr>
    <w:r>
      <w:t xml:space="preserve">MEÖT </w:t>
    </w:r>
    <w:r w:rsidR="005B0A94">
      <w:t>Október a Reformáció</w:t>
    </w:r>
    <w:r w:rsidR="00D3717F">
      <w:t xml:space="preserve"> Hónapja</w:t>
    </w:r>
    <w:r w:rsidR="005B0A94">
      <w:t xml:space="preserve"> </w:t>
    </w:r>
    <w:r>
      <w:t>Bizottság:</w:t>
    </w:r>
  </w:p>
  <w:p w:rsidR="00B53368" w:rsidRDefault="005B0A94" w:rsidP="00B53368">
    <w:pPr>
      <w:pStyle w:val="lfej"/>
      <w:ind w:firstLine="0"/>
      <w:jc w:val="right"/>
    </w:pPr>
    <w:r>
      <w:t>Reformáció és Egyház</w:t>
    </w:r>
    <w:r w:rsidR="00B53368">
      <w:t xml:space="preserve"> c. konferencia előadás vázlatok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73570"/>
    <w:multiLevelType w:val="hybridMultilevel"/>
    <w:tmpl w:val="083C2A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15B08"/>
    <w:multiLevelType w:val="hybridMultilevel"/>
    <w:tmpl w:val="D1567B42"/>
    <w:lvl w:ilvl="0" w:tplc="7316B0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E5AEE"/>
    <w:rsid w:val="00086B41"/>
    <w:rsid w:val="00183234"/>
    <w:rsid w:val="00203C9B"/>
    <w:rsid w:val="002B3AE8"/>
    <w:rsid w:val="002E5AEE"/>
    <w:rsid w:val="003378FD"/>
    <w:rsid w:val="0037787F"/>
    <w:rsid w:val="004304A9"/>
    <w:rsid w:val="00445611"/>
    <w:rsid w:val="00476F84"/>
    <w:rsid w:val="00480B9C"/>
    <w:rsid w:val="00491FB0"/>
    <w:rsid w:val="004E4CD3"/>
    <w:rsid w:val="004E4D6E"/>
    <w:rsid w:val="00505271"/>
    <w:rsid w:val="00585ECD"/>
    <w:rsid w:val="005B0A94"/>
    <w:rsid w:val="005B21F6"/>
    <w:rsid w:val="005D1A14"/>
    <w:rsid w:val="005E4BBF"/>
    <w:rsid w:val="006065B2"/>
    <w:rsid w:val="0064160B"/>
    <w:rsid w:val="006A3B4A"/>
    <w:rsid w:val="00713FCC"/>
    <w:rsid w:val="00745E49"/>
    <w:rsid w:val="007E3C9F"/>
    <w:rsid w:val="00861DDD"/>
    <w:rsid w:val="00906A7C"/>
    <w:rsid w:val="009732AC"/>
    <w:rsid w:val="009A3466"/>
    <w:rsid w:val="009E63B3"/>
    <w:rsid w:val="009F3354"/>
    <w:rsid w:val="00A029BF"/>
    <w:rsid w:val="00B03931"/>
    <w:rsid w:val="00B53368"/>
    <w:rsid w:val="00B61C53"/>
    <w:rsid w:val="00CD224F"/>
    <w:rsid w:val="00CF2E69"/>
    <w:rsid w:val="00CF40F9"/>
    <w:rsid w:val="00D3717F"/>
    <w:rsid w:val="00E1785C"/>
    <w:rsid w:val="00E23412"/>
    <w:rsid w:val="00E641A2"/>
    <w:rsid w:val="00EC0931"/>
    <w:rsid w:val="00EF19AC"/>
    <w:rsid w:val="00F44635"/>
    <w:rsid w:val="00F577D0"/>
    <w:rsid w:val="00FE2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E5AEE"/>
    <w:pPr>
      <w:tabs>
        <w:tab w:val="left" w:pos="284"/>
      </w:tabs>
      <w:spacing w:after="0" w:line="240" w:lineRule="auto"/>
      <w:ind w:firstLine="284"/>
      <w:jc w:val="both"/>
    </w:pPr>
    <w:rPr>
      <w:rFonts w:ascii="Palatino Linotype" w:hAnsi="Palatino Linotype"/>
      <w:sz w:val="24"/>
    </w:rPr>
  </w:style>
  <w:style w:type="paragraph" w:styleId="Cmsor3">
    <w:name w:val="heading 3"/>
    <w:basedOn w:val="Norml"/>
    <w:link w:val="Cmsor3Char"/>
    <w:uiPriority w:val="9"/>
    <w:qFormat/>
    <w:rsid w:val="00713FCC"/>
    <w:pPr>
      <w:tabs>
        <w:tab w:val="clear" w:pos="284"/>
      </w:tabs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64160B"/>
    <w:pPr>
      <w:tabs>
        <w:tab w:val="clear" w:pos="284"/>
      </w:tabs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64160B"/>
    <w:rPr>
      <w:b/>
      <w:bCs/>
    </w:rPr>
  </w:style>
  <w:style w:type="table" w:styleId="Rcsostblzat">
    <w:name w:val="Table Grid"/>
    <w:basedOn w:val="Normltblzat"/>
    <w:uiPriority w:val="59"/>
    <w:rsid w:val="00A029BF"/>
    <w:pPr>
      <w:spacing w:after="0" w:line="240" w:lineRule="auto"/>
    </w:pPr>
    <w:rPr>
      <w:rFonts w:eastAsia="Times New Roman" w:cs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B53368"/>
    <w:pPr>
      <w:tabs>
        <w:tab w:val="clear" w:pos="284"/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53368"/>
    <w:rPr>
      <w:rFonts w:ascii="Palatino Linotype" w:hAnsi="Palatino Linotype"/>
      <w:sz w:val="24"/>
    </w:rPr>
  </w:style>
  <w:style w:type="paragraph" w:styleId="llb">
    <w:name w:val="footer"/>
    <w:basedOn w:val="Norml"/>
    <w:link w:val="llbChar"/>
    <w:uiPriority w:val="99"/>
    <w:unhideWhenUsed/>
    <w:rsid w:val="00B53368"/>
    <w:pPr>
      <w:tabs>
        <w:tab w:val="clear" w:pos="284"/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53368"/>
    <w:rPr>
      <w:rFonts w:ascii="Palatino Linotype" w:hAnsi="Palatino Linotype"/>
      <w:sz w:val="24"/>
    </w:rPr>
  </w:style>
  <w:style w:type="paragraph" w:styleId="Listaszerbekezds">
    <w:name w:val="List Paragraph"/>
    <w:basedOn w:val="Norml"/>
    <w:uiPriority w:val="34"/>
    <w:qFormat/>
    <w:rsid w:val="006065B2"/>
    <w:pPr>
      <w:ind w:left="720"/>
      <w:contextualSpacing/>
    </w:pPr>
  </w:style>
  <w:style w:type="paragraph" w:styleId="Csakszveg">
    <w:name w:val="Plain Text"/>
    <w:basedOn w:val="Norml"/>
    <w:link w:val="CsakszvegChar"/>
    <w:uiPriority w:val="99"/>
    <w:semiHidden/>
    <w:unhideWhenUsed/>
    <w:rsid w:val="00FE2C1B"/>
    <w:pPr>
      <w:tabs>
        <w:tab w:val="clear" w:pos="284"/>
      </w:tabs>
      <w:ind w:firstLine="0"/>
      <w:jc w:val="left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FE2C1B"/>
    <w:rPr>
      <w:rFonts w:ascii="Consolas" w:hAnsi="Consolas"/>
      <w:sz w:val="21"/>
      <w:szCs w:val="21"/>
    </w:rPr>
  </w:style>
  <w:style w:type="character" w:customStyle="1" w:styleId="Cmsor3Char">
    <w:name w:val="Címsor 3 Char"/>
    <w:basedOn w:val="Bekezdsalapbettpusa"/>
    <w:link w:val="Cmsor3"/>
    <w:uiPriority w:val="9"/>
    <w:rsid w:val="00713FCC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st">
    <w:name w:val="st"/>
    <w:basedOn w:val="Bekezdsalapbettpusa"/>
    <w:rsid w:val="00713FCC"/>
  </w:style>
  <w:style w:type="character" w:styleId="Kiemels">
    <w:name w:val="Emphasis"/>
    <w:basedOn w:val="Bekezdsalapbettpusa"/>
    <w:uiPriority w:val="20"/>
    <w:qFormat/>
    <w:rsid w:val="00713FCC"/>
    <w:rPr>
      <w:i/>
      <w:i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91FB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91F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ogle.hu/url?sa=t&amp;rct=j&amp;q=&amp;esrc=s&amp;source=web&amp;cd=1&amp;cad=rja&amp;uact=8&amp;ved=0ahUKEwj3utf1hPHRAhXK1BoKHY8IApsQFggYMAA&amp;url=http%3A%2F%2Fwww.htk.ppke.hu%2Ftelefonkonyv&amp;usg=AFQjCNHWOIp2Pz1EgiyBW7qIoEK5U5UNbg&amp;bvm=bv.146073913,d.d2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0DA45A-0926-4729-8566-A27662E98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806</Words>
  <Characters>5565</Characters>
  <Application>Microsoft Office Word</Application>
  <DocSecurity>0</DocSecurity>
  <Lines>46</Lines>
  <Paragraphs>12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2</vt:i4>
      </vt:variant>
    </vt:vector>
  </HeadingPairs>
  <TitlesOfParts>
    <vt:vector size="3" baseType="lpstr">
      <vt:lpstr/>
      <vt:lpstr>        A metodista bibliaértelmezés a reformáció tükrében és a mai ökumenikus összefügg</vt:lpstr>
      <vt:lpstr>        Csernák István, volt szuperintendens, Magyarországi Metodista Egyház </vt:lpstr>
    </vt:vector>
  </TitlesOfParts>
  <Company/>
  <LinksUpToDate>false</LinksUpToDate>
  <CharactersWithSpaces>6359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Titkárság</dc:creator>
  <cp:lastModifiedBy>Titkárság</cp:lastModifiedBy>
  <cp:revision>2</cp:revision>
  <cp:lastPrinted>2017-03-22T08:47:00Z</cp:lastPrinted>
  <dcterms:created xsi:type="dcterms:W3CDTF">2017-04-28T08:13:00Z</dcterms:created>
  <dcterms:modified xsi:type="dcterms:W3CDTF">2017-04-28T08:13:00Z</dcterms:modified>
</cp:coreProperties>
</file>